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left="-5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371600" cy="1123950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716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0.00pt;mso-position-horizontal:absolute;mso-position-vertical-relative:text;margin-top:18.00pt;mso-position-vertical:absolute;width:108.00pt;height:88.50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p>
      <w:pPr>
        <w:pStyle w:val="620"/>
        <w:shd w:val="clear" w:color="auto" w:fill="ffffff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«АвтоТермоМир»</w:t>
      </w:r>
      <w:r>
        <w:rPr>
          <w:b/>
          <w:color w:val="000000"/>
          <w:sz w:val="40"/>
          <w:szCs w:val="40"/>
        </w:rPr>
      </w:r>
    </w:p>
    <w:p>
      <w:pPr>
        <w:shd w:val="clear" w:color="auto" w:fill="ffffff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color w:val="000000"/>
          <w:sz w:val="28"/>
          <w:szCs w:val="28"/>
        </w:rPr>
        <w:t xml:space="preserve">г. Ба</w:t>
      </w:r>
      <w:r>
        <w:rPr>
          <w:b/>
          <w:bCs/>
          <w:color w:val="000000"/>
          <w:sz w:val="28"/>
          <w:szCs w:val="28"/>
        </w:rPr>
        <w:t xml:space="preserve">рнаул, ул. Космонавтов, 46в</w:t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shd w:val="clear" w:color="auto" w:fill="ffffff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тел.: </w:t>
      </w:r>
      <w:r>
        <w:rPr>
          <w:b/>
          <w:bCs/>
          <w:color w:val="000000"/>
          <w:sz w:val="28"/>
          <w:szCs w:val="28"/>
        </w:rPr>
        <w:t xml:space="preserve">+7-962-812-23-14</w:t>
      </w:r>
      <w:r>
        <w:rPr>
          <w:b/>
          <w:color w:val="000000"/>
          <w:sz w:val="28"/>
          <w:szCs w:val="28"/>
        </w:rPr>
        <w:t xml:space="preserve">,  </w:t>
      </w:r>
      <w:r>
        <w:rPr>
          <w:b/>
          <w:color w:val="000000"/>
          <w:sz w:val="28"/>
          <w:szCs w:val="28"/>
        </w:rPr>
        <w:t xml:space="preserve">(3852) </w:t>
      </w:r>
      <w:r>
        <w:rPr>
          <w:b/>
          <w:bCs/>
          <w:color w:val="000000"/>
          <w:sz w:val="28"/>
          <w:szCs w:val="28"/>
        </w:rPr>
        <w:t xml:space="preserve">25-25-99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e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  <w:lang w:val="en-US"/>
        </w:rPr>
        <w:t xml:space="preserve">mail</w:t>
      </w:r>
      <w:r>
        <w:rPr>
          <w:b/>
          <w:sz w:val="28"/>
          <w:szCs w:val="28"/>
        </w:rPr>
        <w:t xml:space="preserve">: </w:t>
      </w:r>
      <w:r>
        <w:rPr>
          <w:b/>
          <w:bCs/>
          <w:sz w:val="28"/>
          <w:szCs w:val="28"/>
          <w:lang w:val="en-US"/>
        </w:rPr>
        <w:t xml:space="preserve">zakaz@atm22.ru</w:t>
      </w:r>
      <w:r>
        <w:rPr>
          <w:b/>
          <w:sz w:val="28"/>
          <w:szCs w:val="28"/>
        </w:rPr>
      </w:r>
    </w:p>
    <w:p>
      <w:pPr>
        <w:pStyle w:val="620"/>
        <w:ind w:left="-5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Форма заявки на проведение</w:t>
      </w:r>
      <w:r>
        <w:rPr>
          <w:b/>
          <w:i/>
          <w:sz w:val="32"/>
          <w:szCs w:val="32"/>
        </w:rPr>
        <w:t xml:space="preserve"> ремонта и</w:t>
      </w:r>
      <w:r>
        <w:rPr>
          <w:b/>
          <w:i/>
          <w:sz w:val="32"/>
          <w:szCs w:val="32"/>
        </w:rPr>
        <w:t xml:space="preserve"> технического обслуживания</w:t>
      </w:r>
      <w:r>
        <w:rPr>
          <w:b/>
          <w:i/>
          <w:sz w:val="32"/>
          <w:szCs w:val="32"/>
        </w:rPr>
        <w:t xml:space="preserve"> автокондиционеров на </w:t>
      </w:r>
      <w:r>
        <w:rPr>
          <w:b/>
          <w:i/>
          <w:sz w:val="32"/>
          <w:szCs w:val="32"/>
        </w:rPr>
        <w:t xml:space="preserve">сельхозтехнике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p>
      <w:pPr>
        <w:pStyle w:val="620"/>
        <w:ind w:left="-5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8"/>
        <w:gridCol w:w="1440"/>
        <w:gridCol w:w="5760"/>
      </w:tblGrid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Наименование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      </w:t>
            </w:r>
            <w:r>
              <w:rPr>
                <w:b/>
                <w:i/>
                <w:sz w:val="28"/>
                <w:szCs w:val="28"/>
              </w:rPr>
              <w:t xml:space="preserve">организации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gridSpan w:val="2"/>
            <w:tcW w:w="720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>
          <w:trHeight w:val="488"/>
        </w:trPr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ИНН/КПП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gridSpan w:val="2"/>
            <w:tcW w:w="720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Юридический и почтовый адрес организации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gridSpan w:val="2"/>
            <w:tcW w:w="720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Телефон</w:t>
            </w:r>
            <w:r>
              <w:rPr>
                <w:b/>
                <w:i/>
                <w:sz w:val="28"/>
                <w:szCs w:val="28"/>
              </w:rPr>
              <w:t xml:space="preserve">,</w:t>
            </w:r>
            <w:r>
              <w:rPr>
                <w:b/>
                <w:i/>
                <w:sz w:val="28"/>
                <w:szCs w:val="28"/>
              </w:rPr>
              <w:t xml:space="preserve"> факс и </w:t>
            </w:r>
            <w:r>
              <w:rPr>
                <w:b/>
                <w:i/>
                <w:sz w:val="28"/>
                <w:szCs w:val="28"/>
              </w:rPr>
              <w:t xml:space="preserve">адрес</w:t>
            </w:r>
            <w:r>
              <w:rPr>
                <w:b/>
                <w:i/>
                <w:sz w:val="28"/>
                <w:szCs w:val="28"/>
              </w:rPr>
              <w:t xml:space="preserve"> электронной почты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gridSpan w:val="2"/>
            <w:tcW w:w="720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>
          <w:trHeight w:val="1355"/>
        </w:trPr>
        <w:tc>
          <w:tcPr>
            <w:gridSpan w:val="3"/>
            <w:tcW w:w="103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Количество, марка, вольтаж</w:t>
            </w:r>
            <w:r>
              <w:rPr>
                <w:b/>
                <w:i/>
                <w:sz w:val="28"/>
                <w:szCs w:val="28"/>
              </w:rPr>
              <w:t xml:space="preserve">, гос.номер</w:t>
            </w:r>
            <w:r>
              <w:rPr>
                <w:b/>
                <w:i/>
                <w:sz w:val="28"/>
                <w:szCs w:val="28"/>
              </w:rPr>
              <w:t xml:space="preserve"> техники, которую нужно обслужить </w:t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>
          <w:trHeight w:val="1424"/>
        </w:trPr>
        <w:tc>
          <w:tcPr>
            <w:gridSpan w:val="3"/>
            <w:tcW w:w="10368" w:type="dxa"/>
            <w:vAlign w:val="top"/>
            <w:textDirection w:val="lrTb"/>
            <w:noWrap w:val="false"/>
          </w:tcPr>
          <w:p>
            <w:pPr>
              <w:pStyle w:val="620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Описание неисправностей</w:t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>
          <w:trHeight w:val="1188"/>
        </w:trPr>
        <w:tc>
          <w:tcPr>
            <w:gridSpan w:val="3"/>
            <w:tcW w:w="103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</w:t>
            </w:r>
            <w:r>
              <w:rPr>
                <w:b/>
                <w:i/>
                <w:sz w:val="28"/>
                <w:szCs w:val="28"/>
              </w:rPr>
              <w:t xml:space="preserve">есто</w:t>
            </w:r>
            <w:r>
              <w:rPr>
                <w:b/>
                <w:i/>
                <w:sz w:val="28"/>
                <w:szCs w:val="28"/>
              </w:rPr>
              <w:t xml:space="preserve">нахождени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b/>
                <w:i/>
                <w:sz w:val="28"/>
                <w:szCs w:val="28"/>
              </w:rPr>
              <w:t xml:space="preserve"> техники</w:t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W w:w="1036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Контактное лицо и контактный номер телефона для связи</w:t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6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>
          <w:trHeight w:val="387"/>
        </w:trPr>
        <w:tc>
          <w:tcPr>
            <w:gridSpan w:val="2"/>
            <w:tcW w:w="460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Желаемый срок проведения работ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rPr>
          <w:trHeight w:val="847"/>
        </w:trPr>
        <w:tc>
          <w:tcPr>
            <w:gridSpan w:val="2"/>
            <w:tcW w:w="4608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Расчет наличный</w:t>
            </w:r>
            <w:r>
              <w:rPr>
                <w:b/>
                <w:i/>
                <w:sz w:val="28"/>
                <w:szCs w:val="28"/>
              </w:rPr>
              <w:t xml:space="preserve">/безналичный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20"/>
        <w:ind w:left="-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620"/>
        <w:ind w:left="-540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Оплату гарантируем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p>
      <w:pPr>
        <w:pStyle w:val="620"/>
        <w:ind w:left="-5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28"/>
          <w:szCs w:val="28"/>
        </w:rPr>
        <w:t xml:space="preserve">(согласно договора п.3.2.)      </w:t>
      </w:r>
      <w:r>
        <w:rPr>
          <w:b/>
          <w:i/>
          <w:sz w:val="32"/>
          <w:szCs w:val="32"/>
        </w:rPr>
        <w:t xml:space="preserve">_____________</w:t>
      </w:r>
      <w:r>
        <w:rPr>
          <w:b/>
          <w:i/>
          <w:sz w:val="32"/>
          <w:szCs w:val="32"/>
        </w:rPr>
        <w:t xml:space="preserve">__/__________/________________</w:t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p>
      <w:pPr>
        <w:pStyle w:val="620"/>
        <w:ind w:left="-540"/>
        <w:rPr>
          <w:b/>
          <w:i/>
          <w:sz w:val="20"/>
          <w:szCs w:val="20"/>
        </w:rPr>
      </w:pPr>
      <w:r>
        <w:rPr>
          <w:b/>
          <w:i/>
          <w:sz w:val="32"/>
          <w:szCs w:val="32"/>
        </w:rPr>
        <w:t xml:space="preserve">                                          </w:t>
      </w:r>
      <w:r>
        <w:rPr>
          <w:b/>
          <w:i/>
          <w:sz w:val="32"/>
          <w:szCs w:val="32"/>
        </w:rPr>
        <w:t xml:space="preserve">           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20"/>
          <w:szCs w:val="20"/>
        </w:rPr>
        <w:t xml:space="preserve">Должность</w:t>
      </w:r>
      <w:r>
        <w:rPr>
          <w:b/>
          <w:i/>
          <w:sz w:val="20"/>
          <w:szCs w:val="20"/>
        </w:rPr>
        <w:t xml:space="preserve">               </w:t>
      </w:r>
      <w:r>
        <w:rPr>
          <w:b/>
          <w:i/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 xml:space="preserve">  Подпись                  </w:t>
      </w:r>
      <w:r>
        <w:rPr>
          <w:b/>
          <w:i/>
          <w:sz w:val="20"/>
          <w:szCs w:val="20"/>
        </w:rPr>
        <w:t xml:space="preserve">                 </w:t>
      </w:r>
      <w:r>
        <w:rPr>
          <w:b/>
          <w:i/>
          <w:sz w:val="20"/>
          <w:szCs w:val="20"/>
        </w:rPr>
        <w:t xml:space="preserve">Ф.И.О</w:t>
      </w:r>
      <w:r>
        <w:rPr>
          <w:b/>
          <w:i/>
          <w:sz w:val="20"/>
          <w:szCs w:val="20"/>
        </w:rPr>
      </w:r>
    </w:p>
    <w:p>
      <w:pPr>
        <w:pStyle w:val="620"/>
        <w:ind w:left="-5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>
        <w:rPr>
          <w:b/>
          <w:i/>
          <w:sz w:val="32"/>
          <w:szCs w:val="32"/>
        </w:rPr>
      </w:r>
    </w:p>
    <w:p>
      <w:pPr>
        <w:pStyle w:val="620"/>
        <w:ind w:left="-5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>
        <w:rPr>
          <w:b/>
          <w:i/>
          <w:sz w:val="32"/>
          <w:szCs w:val="32"/>
        </w:rPr>
        <w:t xml:space="preserve">М.П.</w:t>
      </w:r>
      <w:r>
        <w:rPr>
          <w:b/>
          <w:i/>
          <w:sz w:val="32"/>
          <w:szCs w:val="32"/>
        </w:rPr>
      </w:r>
    </w:p>
    <w:sectPr>
      <w:footnotePr/>
      <w:endnotePr/>
      <w:type w:val="nextPage"/>
      <w:pgSz w:w="11906" w:h="16838" w:orient="portrait"/>
      <w:pgMar w:top="0" w:right="850" w:bottom="18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tblPr/>
  </w:style>
  <w:style w:type="character" w:styleId="625">
    <w:name w:val="Гиперссылка"/>
    <w:basedOn w:val="621"/>
    <w:next w:val="625"/>
    <w:link w:val="620"/>
    <w:rPr>
      <w:color w:val="0000ff"/>
      <w:u w:val="single"/>
    </w:rPr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проведение технического обслуживания</dc:title>
  <dc:creator>1</dc:creator>
  <cp:revision>12</cp:revision>
  <dcterms:created xsi:type="dcterms:W3CDTF">2014-02-08T13:40:00Z</dcterms:created>
  <dcterms:modified xsi:type="dcterms:W3CDTF">2024-07-26T02:55:33Z</dcterms:modified>
  <cp:version>786432</cp:version>
</cp:coreProperties>
</file>